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aps w:val="0"/>
          <w:color w:val="auto"/>
          <w:spacing w:val="0"/>
          <w:sz w:val="44"/>
          <w:szCs w:val="44"/>
          <w:shd w:val="clear" w:fill="FFFFFF"/>
        </w:rPr>
      </w:pPr>
      <w:r>
        <w:rPr>
          <w:rFonts w:hint="eastAsia" w:ascii="宋体" w:hAnsi="宋体" w:eastAsia="宋体" w:cs="宋体"/>
          <w:b/>
          <w:bCs/>
          <w:i w:val="0"/>
          <w:iCs w:val="0"/>
          <w:caps w:val="0"/>
          <w:color w:val="auto"/>
          <w:spacing w:val="0"/>
          <w:sz w:val="44"/>
          <w:szCs w:val="44"/>
          <w:shd w:val="clear" w:fill="FFFFFF"/>
        </w:rPr>
        <w:t>关于《2021乡村振兴》政策解读</w:t>
      </w:r>
    </w:p>
    <w:p>
      <w:pPr>
        <w:jc w:val="center"/>
        <w:rPr>
          <w:rFonts w:hint="eastAsia" w:ascii="宋体" w:hAnsi="宋体" w:eastAsia="宋体" w:cs="宋体"/>
          <w:b/>
          <w:bCs/>
          <w:i w:val="0"/>
          <w:iCs w:val="0"/>
          <w:caps w:val="0"/>
          <w:color w:val="auto"/>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ascii="微软雅黑" w:hAnsi="微软雅黑" w:eastAsia="微软雅黑" w:cs="微软雅黑"/>
          <w:i w:val="0"/>
          <w:iCs w:val="0"/>
          <w:caps w:val="0"/>
          <w:color w:val="333333"/>
          <w:spacing w:val="0"/>
          <w:sz w:val="19"/>
          <w:szCs w:val="19"/>
        </w:rPr>
      </w:pPr>
      <w:r>
        <w:rPr>
          <w:rFonts w:ascii="仿宋_GB2312" w:hAnsi="微软雅黑" w:eastAsia="仿宋_GB2312" w:cs="仿宋_GB2312"/>
          <w:b/>
          <w:bCs/>
          <w:i w:val="0"/>
          <w:iCs w:val="0"/>
          <w:caps w:val="0"/>
          <w:color w:val="222222"/>
          <w:spacing w:val="0"/>
          <w:sz w:val="32"/>
          <w:szCs w:val="32"/>
          <w:shd w:val="clear" w:fill="FFFFFF"/>
        </w:rPr>
        <w:t>导语：国新办就落实五中全会精神、全面推进乡村振兴有关情况举行发布会，谈到种业、电商、小农户与现代农业有机衔接、农业现代化、巩固</w:t>
      </w:r>
      <w:r>
        <w:rPr>
          <w:rFonts w:ascii="仿宋_GB2312" w:hAnsi="微软雅黑" w:eastAsia="仿宋_GB2312" w:cs="仿宋_GB2312"/>
          <w:b/>
          <w:bCs/>
          <w:i w:val="0"/>
          <w:iCs w:val="0"/>
          <w:caps w:val="0"/>
          <w:color w:val="222222"/>
          <w:spacing w:val="0"/>
          <w:sz w:val="32"/>
          <w:szCs w:val="32"/>
          <w:shd w:val="clear" w:fill="FFFFFF"/>
        </w:rPr>
        <w:t>拓展</w:t>
      </w:r>
      <w:bookmarkStart w:id="0" w:name="_GoBack"/>
      <w:bookmarkEnd w:id="0"/>
      <w:r>
        <w:rPr>
          <w:rFonts w:ascii="仿宋_GB2312" w:hAnsi="微软雅黑" w:eastAsia="仿宋_GB2312" w:cs="仿宋_GB2312"/>
          <w:b/>
          <w:bCs/>
          <w:i w:val="0"/>
          <w:iCs w:val="0"/>
          <w:caps w:val="0"/>
          <w:color w:val="222222"/>
          <w:spacing w:val="0"/>
          <w:sz w:val="32"/>
          <w:szCs w:val="32"/>
          <w:shd w:val="clear" w:fill="FFFFFF"/>
        </w:rPr>
        <w:t>脱贫攻坚成果同乡村振兴有效衔接、乡村建设行动等相关问题。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在1月13日举行的国务院新闻办新闻发布会上，</w:t>
      </w:r>
      <w:r>
        <w:rPr>
          <w:rFonts w:hint="default" w:ascii="仿宋_GB2312" w:hAnsi="微软雅黑" w:eastAsia="仿宋_GB2312" w:cs="仿宋_GB2312"/>
          <w:b/>
          <w:bCs/>
          <w:i w:val="0"/>
          <w:iCs w:val="0"/>
          <w:caps w:val="0"/>
          <w:color w:val="222222"/>
          <w:spacing w:val="0"/>
          <w:sz w:val="32"/>
          <w:szCs w:val="32"/>
          <w:shd w:val="clear" w:fill="FFFFFF"/>
        </w:rPr>
        <w:t>农业农村部副部长刘焕鑫</w:t>
      </w:r>
      <w:r>
        <w:rPr>
          <w:rFonts w:hint="default" w:ascii="仿宋_GB2312" w:hAnsi="微软雅黑" w:eastAsia="仿宋_GB2312" w:cs="仿宋_GB2312"/>
          <w:i w:val="0"/>
          <w:iCs w:val="0"/>
          <w:caps w:val="0"/>
          <w:color w:val="222222"/>
          <w:spacing w:val="0"/>
          <w:sz w:val="32"/>
          <w:szCs w:val="32"/>
          <w:shd w:val="clear" w:fill="FFFFFF"/>
        </w:rPr>
        <w:t>就落实五中全会精神，全面推进乡村振兴有关情况，回答记者提问。出席新闻发布会的还有</w:t>
      </w:r>
      <w:r>
        <w:rPr>
          <w:rFonts w:hint="default" w:ascii="仿宋_GB2312" w:hAnsi="微软雅黑" w:eastAsia="仿宋_GB2312" w:cs="仿宋_GB2312"/>
          <w:b/>
          <w:bCs/>
          <w:i w:val="0"/>
          <w:iCs w:val="0"/>
          <w:caps w:val="0"/>
          <w:color w:val="222222"/>
          <w:spacing w:val="0"/>
          <w:sz w:val="32"/>
          <w:szCs w:val="32"/>
          <w:shd w:val="clear" w:fill="FFFFFF"/>
        </w:rPr>
        <w:t>农业农村部发展规划司司长曾衍德</w:t>
      </w:r>
      <w:r>
        <w:rPr>
          <w:rFonts w:hint="default" w:ascii="仿宋_GB2312" w:hAnsi="微软雅黑" w:eastAsia="仿宋_GB2312" w:cs="仿宋_GB2312"/>
          <w:i w:val="0"/>
          <w:iCs w:val="0"/>
          <w:caps w:val="0"/>
          <w:color w:val="222222"/>
          <w:spacing w:val="0"/>
          <w:sz w:val="32"/>
          <w:szCs w:val="32"/>
          <w:shd w:val="clear" w:fill="FFFFFF"/>
        </w:rPr>
        <w:t>，</w:t>
      </w:r>
      <w:r>
        <w:rPr>
          <w:rFonts w:hint="default" w:ascii="仿宋_GB2312" w:hAnsi="微软雅黑" w:eastAsia="仿宋_GB2312" w:cs="仿宋_GB2312"/>
          <w:b/>
          <w:bCs/>
          <w:i w:val="0"/>
          <w:iCs w:val="0"/>
          <w:caps w:val="0"/>
          <w:color w:val="222222"/>
          <w:spacing w:val="0"/>
          <w:sz w:val="32"/>
          <w:szCs w:val="32"/>
          <w:shd w:val="clear" w:fill="FFFFFF"/>
        </w:rPr>
        <w:t>农业农村部政策与改革司负责人赵长保</w:t>
      </w:r>
      <w:r>
        <w:rPr>
          <w:rFonts w:hint="default" w:ascii="仿宋_GB2312" w:hAnsi="微软雅黑" w:eastAsia="仿宋_GB2312" w:cs="仿宋_GB2312"/>
          <w:i w:val="0"/>
          <w:iCs w:val="0"/>
          <w:caps w:val="0"/>
          <w:color w:val="222222"/>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b/>
          <w:bCs/>
          <w:i w:val="0"/>
          <w:iCs w:val="0"/>
          <w:caps w:val="0"/>
          <w:color w:val="222222"/>
          <w:spacing w:val="0"/>
          <w:sz w:val="32"/>
          <w:szCs w:val="32"/>
          <w:shd w:val="clear" w:fill="FFFFFF"/>
        </w:rPr>
        <w:t>全面推进乡村振兴，重点抓好四方面工作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实施乡村振兴战略是党的十九大作出的重大决策部署。乡村振兴是包括产业振兴、人才振兴、文化振兴、生态振兴、组织振兴的全面振兴，这一战略的总要求是产业兴旺、生态宜居、乡风文明、治理有效、生活富裕。三年多来，各地各有关部门按照党中央、国务院的部署要求，聚焦重点、聚集资源、聚合力量，全力抓好各项措施落实，</w:t>
      </w:r>
      <w:r>
        <w:rPr>
          <w:rFonts w:hint="default" w:ascii="仿宋_GB2312" w:hAnsi="微软雅黑" w:eastAsia="仿宋_GB2312" w:cs="仿宋_GB2312"/>
          <w:b/>
          <w:bCs/>
          <w:i w:val="0"/>
          <w:iCs w:val="0"/>
          <w:caps w:val="0"/>
          <w:color w:val="222222"/>
          <w:spacing w:val="0"/>
          <w:sz w:val="32"/>
          <w:szCs w:val="32"/>
          <w:shd w:val="clear" w:fill="FFFFFF"/>
        </w:rPr>
        <w:t>乡村振兴实现了良好开局。主要标志：</w:t>
      </w:r>
      <w:r>
        <w:rPr>
          <w:rFonts w:hint="default" w:ascii="仿宋_GB2312" w:hAnsi="微软雅黑" w:eastAsia="仿宋_GB2312" w:cs="仿宋_GB2312"/>
          <w:i w:val="0"/>
          <w:iCs w:val="0"/>
          <w:caps w:val="0"/>
          <w:color w:val="222222"/>
          <w:spacing w:val="0"/>
          <w:sz w:val="32"/>
          <w:szCs w:val="32"/>
          <w:shd w:val="clear" w:fill="FFFFFF"/>
        </w:rPr>
        <w:t>一是保供能力稳步提升，粮食产量连续6年超过1.3万亿斤，生猪产能基本恢复到常年水平，其它农产品市场供应充足。二是农民收入连年增长，提前一年实现比2010年翻一番目标，城乡居民收入比不断缩小，决战脱贫攻坚取得决定性胜利。三是农村生态建设得到加强，村容村貌明显改善，农村人居环境整治三年行动取得重要成果，卫生厕所普及率超过68%。四是农村教育、文化、卫生等社会事业全面发展，城乡协调发展的格局正在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刘焕鑫表示，当前，我国已开启全面建设社会主义现代化国家新征程，“三农”工作转入全面推进乡村振兴、加快农业农村现代化新阶段。党的十九届五中全会审议通过了《中共中央关于制定国民经济和社会发展第十四个五年规划和二〇三五年远景目标的建议》，对全面推进乡村振兴作出具体部署。习近平总书记在2020年中央农村工作会议上强调，民族要复兴，乡村必振兴。这一重要论断，深刻阐释了社会主义现代化强国建设的内在要求，为全面推进乡村振兴提供了根本遵循。</w:t>
      </w:r>
      <w:r>
        <w:rPr>
          <w:rFonts w:hint="default" w:ascii="仿宋_GB2312" w:hAnsi="微软雅黑" w:eastAsia="仿宋_GB2312" w:cs="仿宋_GB2312"/>
          <w:b/>
          <w:bCs/>
          <w:i w:val="0"/>
          <w:iCs w:val="0"/>
          <w:caps w:val="0"/>
          <w:color w:val="222222"/>
          <w:spacing w:val="0"/>
          <w:sz w:val="32"/>
          <w:szCs w:val="32"/>
          <w:shd w:val="clear" w:fill="FFFFFF"/>
        </w:rPr>
        <w:t>贯彻党的十九届五中全会精神，全面推进乡村振兴，当前和今后时期重点抓好以下四个方面工作。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第一，提升粮食等重要农产品供给保障水平。只有端牢中国人的饭碗，乡村振兴基础才牢固。要深入实施藏粮于地、藏粮于技战略，抓住种子和耕地两个“要害”，守住18亿亩耕地红线，加强高标准农田建设，打好种业翻身仗。建设国家粮食安全产业带，加强粮食生产功能区和重要农产品生产保护区建设。推动落实粮食安全党政同责，确保粮食面积稳定、产能稳步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第二，大力发展乡村产业。乡村振兴，产业兴旺是重点。要发展农产品加工业，引导加工企业重心下沉，把更多的就业机会和增值收益留在农村、留给农民。大力发展乡村特色产业，增加绿色优质农产品供给，满足城乡居民多样化需求。发掘乡村多种功能，发展乡村旅游、休闲康养、电子商务等新产业新业态，拓展农民就业增收空间。推进农村创业创新，培育返乡农民工、入乡科技人员、在乡能人等创业主体，增强乡村产业发展动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第三，实施乡村建设行动。加强乡村建设是实施乡村振兴战略的重要任务，也是国家现代化建设的重要内容。要实施村庄道路、农村供水安全、新一轮农村电网升级改造、乡村物流体系建设、农村住房质量提升等一批工程项目，改善乡村基础设施条件。持续推进县乡村基本公共服务一体化，推动教育、医疗、文化等公共资源在县域内优化配置。实施农村人居环境整治提升五年行动，建设美丽宜居乡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第四，加强和改进乡村治理。治理有效，是乡村振兴的重要保障。要突出加强农村基层党组织建设，创新乡村治理方式，加强社会主义精神文明建设。大力弘扬和践行社会主义核心价值观，提高农民科技文化素质，推动形成文明乡风、良好家风、淳朴民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b/>
          <w:bCs/>
          <w:i w:val="0"/>
          <w:iCs w:val="0"/>
          <w:caps w:val="0"/>
          <w:color w:val="222222"/>
          <w:spacing w:val="0"/>
          <w:sz w:val="32"/>
          <w:szCs w:val="32"/>
          <w:shd w:val="clear" w:fill="FFFFFF"/>
        </w:rPr>
        <w:t>打好种业“翻身仗”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关于种业问题，习近平总书记在中央经济工作会议上提出要解决好种子和耕地两个要害。打好种业“翻身仗”，具体措施和目标是什么？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曾衍德表示，</w:t>
      </w:r>
      <w:r>
        <w:rPr>
          <w:rFonts w:hint="default" w:ascii="仿宋_GB2312" w:hAnsi="微软雅黑" w:eastAsia="仿宋_GB2312" w:cs="仿宋_GB2312"/>
          <w:b/>
          <w:bCs/>
          <w:i w:val="0"/>
          <w:iCs w:val="0"/>
          <w:caps w:val="0"/>
          <w:color w:val="222222"/>
          <w:spacing w:val="0"/>
          <w:sz w:val="32"/>
          <w:szCs w:val="32"/>
          <w:shd w:val="clear" w:fill="FFFFFF"/>
        </w:rPr>
        <w:t>种业创新是农业科技创新的核心问题。</w:t>
      </w:r>
      <w:r>
        <w:rPr>
          <w:rFonts w:hint="default" w:ascii="仿宋_GB2312" w:hAnsi="微软雅黑" w:eastAsia="仿宋_GB2312" w:cs="仿宋_GB2312"/>
          <w:i w:val="0"/>
          <w:iCs w:val="0"/>
          <w:caps w:val="0"/>
          <w:color w:val="222222"/>
          <w:spacing w:val="0"/>
          <w:sz w:val="32"/>
          <w:szCs w:val="32"/>
          <w:shd w:val="clear" w:fill="FFFFFF"/>
        </w:rPr>
        <w:t>党的十八大以来，我国种业发展取得了明显成效。目前农作物自主选育品种面积占比超过95%，水稻、小麦两大口粮作物品种100%做到了完全自给。玉米、大豆、生猪等种源立足国内也有保障。</w:t>
      </w:r>
      <w:r>
        <w:rPr>
          <w:rFonts w:hint="default" w:ascii="仿宋_GB2312" w:hAnsi="微软雅黑" w:eastAsia="仿宋_GB2312" w:cs="仿宋_GB2312"/>
          <w:b/>
          <w:bCs/>
          <w:i w:val="0"/>
          <w:iCs w:val="0"/>
          <w:caps w:val="0"/>
          <w:color w:val="222222"/>
          <w:spacing w:val="0"/>
          <w:sz w:val="32"/>
          <w:szCs w:val="32"/>
          <w:shd w:val="clear" w:fill="FFFFFF"/>
        </w:rPr>
        <w:t>目前，我们种子供给是有保障的。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同时应该看到，我国种业自主创新与发达国家还有很大差距，有些品种单产水平还有较大提升空间，核心技术原创不足、商业化育种体系不健全，这些都是制约种子的一些“卡脖子”问题。中央经济工作会议要求补上这块短板，</w:t>
      </w:r>
      <w:r>
        <w:rPr>
          <w:rFonts w:hint="default" w:ascii="仿宋_GB2312" w:hAnsi="微软雅黑" w:eastAsia="仿宋_GB2312" w:cs="仿宋_GB2312"/>
          <w:b/>
          <w:bCs/>
          <w:i w:val="0"/>
          <w:iCs w:val="0"/>
          <w:caps w:val="0"/>
          <w:color w:val="222222"/>
          <w:spacing w:val="0"/>
          <w:sz w:val="32"/>
          <w:szCs w:val="32"/>
          <w:shd w:val="clear" w:fill="FFFFFF"/>
        </w:rPr>
        <w:t>我们要把种业作为“十四五”农业科技攻关和农业农村现代化的重点任务来抓</w:t>
      </w:r>
      <w:r>
        <w:rPr>
          <w:rFonts w:hint="default" w:ascii="仿宋_GB2312" w:hAnsi="微软雅黑" w:eastAsia="仿宋_GB2312" w:cs="仿宋_GB2312"/>
          <w:i w:val="0"/>
          <w:iCs w:val="0"/>
          <w:caps w:val="0"/>
          <w:color w:val="222222"/>
          <w:spacing w:val="0"/>
          <w:sz w:val="32"/>
          <w:szCs w:val="32"/>
          <w:shd w:val="clear" w:fill="FFFFFF"/>
        </w:rPr>
        <w:t>，推进种业高质量发展，打赢种业“翻身仗”，确保中国碗主要装中国粮，中国粮主要用中国种。从工作来看，我们考虑主要抓三件事。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第一，要打牢基础，重点是抓好种子资源库和种业基地建设。重点是要建设好国家农作物、畜禽和海洋渔业三大种质资源库，这是我们搞好种业创新的物质基础。同时，要抓好国家现代种业基地建设，目前我们已经形成了海南、甘肃、四川三大国家级基地。下一步，要继续提升基地建设水平，高质量打造国家南繁硅谷等种业基地，为农作物育种提供基础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第二，要加快技术创新，重点是强优势、补短板、破卡点。要加快启动实施种源“卡脖子”攻关和新一轮畜禽遗传改良计划，持续抓好农作物和畜禽良种联合攻关。具体来说，水稻、小麦方面，就是要加快优质专用品种选育，保持竞争力。大豆要加快高产高油高蛋白品种选育，生猪、奶牛等品种关键性能要努力赶上国际先进水平，一些品种选育要实现零的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第三，要培育主体，重点是要抓好龙头企业和营商环境。遴选一批创新强、潜力大的育繁推一体化企业，支持产学研深度融合，促进技术、人才、资金等创新要素向企业集聚，使之尽快成为我国种业创新战略力量。同时要积极推进“放管服”，加大种业知识产权保护力度，为种业创新发展营造良好的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b/>
          <w:bCs/>
          <w:i w:val="0"/>
          <w:iCs w:val="0"/>
          <w:caps w:val="0"/>
          <w:color w:val="222222"/>
          <w:spacing w:val="0"/>
          <w:sz w:val="32"/>
          <w:szCs w:val="32"/>
          <w:shd w:val="clear" w:fill="FFFFFF"/>
        </w:rPr>
        <w:t>电商对农民增收发挥重要作用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现在农民通过电商在卖农产品，农民的实际收入增加了吗？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曾衍德表示，农村电商现在是扩大农产品销售的一种形式，对增加农民收入带来了很大的促进作用。从目前看，农民收入中，经营性收入占30%左右，务工收入占45%，家庭经营收入主要靠农产品销售，</w:t>
      </w:r>
      <w:r>
        <w:rPr>
          <w:rFonts w:hint="default" w:ascii="仿宋_GB2312" w:hAnsi="微软雅黑" w:eastAsia="仿宋_GB2312" w:cs="仿宋_GB2312"/>
          <w:b/>
          <w:bCs/>
          <w:i w:val="0"/>
          <w:iCs w:val="0"/>
          <w:caps w:val="0"/>
          <w:color w:val="222222"/>
          <w:spacing w:val="0"/>
          <w:sz w:val="32"/>
          <w:szCs w:val="32"/>
          <w:shd w:val="clear" w:fill="FFFFFF"/>
        </w:rPr>
        <w:t>通过电商销售农产品成为农民增收的一个亮点。</w:t>
      </w:r>
      <w:r>
        <w:rPr>
          <w:rFonts w:hint="default" w:ascii="仿宋_GB2312" w:hAnsi="微软雅黑" w:eastAsia="仿宋_GB2312" w:cs="仿宋_GB2312"/>
          <w:i w:val="0"/>
          <w:iCs w:val="0"/>
          <w:caps w:val="0"/>
          <w:color w:val="222222"/>
          <w:spacing w:val="0"/>
          <w:sz w:val="32"/>
          <w:szCs w:val="32"/>
          <w:shd w:val="clear" w:fill="FFFFFF"/>
        </w:rPr>
        <w:t>2019年，全国农产品网络销售额接近4000亿元，直播电商迅速兴起，许多农民通过短视频或直播销售自家农产品，卖出了好价钱，积极推动农民增收。从今后一个时期看，电商对农民增收将会有更大促进作用。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第一，通信设施改善了。目前4G网络覆盖98%的行政村，包括现在的一些贫困地区基本都覆盖到。下一步的新基建、5G也要向农村延伸，我们提出向村延伸、向户覆盖。这些硬件设施改善以后对农产品电商发展提供很大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第二，农村创新创业更加活跃了。现在农村创新创业有很多形式，很多返乡农民工创业，入乡科技人员创业，很多农村电商就是入乡返乡的创业人员带动的。目前农村创业创新人员首次突破一千万，很大一部分是开展新产业新业态，这是支撑农村电商产业发展的重要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第三，农村的物流条件好了。鲜活农产品包括一些边远地区小而精的特色产品，现在通过电商网络很快、很直接地送到消费者手里。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电商发展呈现非常好的势头，我们坚信今后一个时期随着建设“数字中国”的加速，农村电商快速发展将带动农民增收，也会推动农业转型升级。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b/>
          <w:bCs/>
          <w:i w:val="0"/>
          <w:iCs w:val="0"/>
          <w:caps w:val="0"/>
          <w:color w:val="222222"/>
          <w:spacing w:val="0"/>
          <w:sz w:val="32"/>
          <w:szCs w:val="32"/>
          <w:shd w:val="clear" w:fill="FFFFFF"/>
        </w:rPr>
        <w:t>推动小农户与现代农业有机衔接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此前农业农村部部长唐仁建接受媒体采访时表示，要推动小农户与现代农业有机衔接这一重大课题，各方面做了很多探索，但还没有完全破题。请问截至目前相关部门形成了哪些探索经验？还存在哪些障碍？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小农户和现代农业有机衔接，这是深化农村改革的一个重点问题。赵长保表示，党中央、国务院一直高度重视发挥小农户家庭经营在现代农业发展中的作用，习近平总书记多次强调</w:t>
      </w:r>
      <w:r>
        <w:rPr>
          <w:rFonts w:hint="default" w:ascii="仿宋_GB2312" w:hAnsi="微软雅黑" w:eastAsia="仿宋_GB2312" w:cs="仿宋_GB2312"/>
          <w:b/>
          <w:bCs/>
          <w:i w:val="0"/>
          <w:iCs w:val="0"/>
          <w:caps w:val="0"/>
          <w:color w:val="222222"/>
          <w:spacing w:val="0"/>
          <w:sz w:val="32"/>
          <w:szCs w:val="32"/>
          <w:shd w:val="clear" w:fill="FFFFFF"/>
        </w:rPr>
        <w:t>“大国小农”是我们的基本国情农情，要注重解决小农户生产经营面临的困难，把他们引入现代农业发展大格局。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2019年中办国办印发了《关于促进小农户和现代农业发展有机衔接的意见》，去年3月农业农村部印发了《新型农业经营主体和服务主体高质量发展规划（2020-2022年）》，都对扶持提升小农户发展能力作出了全面部署。</w:t>
      </w:r>
      <w:r>
        <w:rPr>
          <w:rFonts w:hint="default" w:ascii="仿宋_GB2312" w:hAnsi="微软雅黑" w:eastAsia="仿宋_GB2312" w:cs="仿宋_GB2312"/>
          <w:b/>
          <w:bCs/>
          <w:i w:val="0"/>
          <w:iCs w:val="0"/>
          <w:caps w:val="0"/>
          <w:color w:val="222222"/>
          <w:spacing w:val="0"/>
          <w:sz w:val="32"/>
          <w:szCs w:val="32"/>
          <w:shd w:val="clear" w:fill="FFFFFF"/>
        </w:rPr>
        <w:t>从实践上看，支持小农户发展是“三管齐下”。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一是推动有长期稳定务农意愿的普通农户适度扩大经营规模，发展成为家庭农场等现代经营主体。二是发挥专业化社会化服务体系的作用，解决小农户生产经营面临的困难和问题，带动小农户共同发展。三是提升小农户的经营能力，提高他的自我发展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十九届五中全会再次强调要实现小农户和现代农业有机衔接，下一步，农业农村部将认真贯彻落实党中央、国务院决策部署，重点在三个方面做好工作：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一是始终重视小农户。按照服务小农户、提高小农户、富裕小农户的要求，在政策制定、工作部署、财力投放等方面加大工作力度，实现好、维护好、发展好小农户的利益。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二是防止排挤小农户。加快构建扶持小农户发展的政策体系，强化政策针对性和可操作性，注重惠农政策的公平性和普惠性，防止人为垒大户，排挤小农户。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三是注重带动小农户。统筹兼顾扶持小农户和培育新型农业经营主体，发挥新型农业经营主体对小农户的带动作用，引导小农户开展合作与联合，提高组织化程度，提高小农户的发展能力。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b/>
          <w:bCs/>
          <w:i w:val="0"/>
          <w:iCs w:val="0"/>
          <w:caps w:val="0"/>
          <w:color w:val="222222"/>
          <w:spacing w:val="0"/>
          <w:sz w:val="32"/>
          <w:szCs w:val="32"/>
          <w:shd w:val="clear" w:fill="FFFFFF"/>
        </w:rPr>
        <w:t>保障重要农产品的有效供给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随着人民生活水平的提高，老百姓对农产品的需求更多的从吃得饱转向吃得好、吃得放心，十九届五中全会也是强调要保证粮、棉、油、糖、肉等重要农产品的供给安全，请问“十四五”期间农业农村部门将采取哪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曾衍德表示，保障粮、棉、油、糖、肉等重要农产品的有效供给，这是农业农村部门的重点工作，也是农业农村现代化的首要任务。这些年经济发展了，生活水平提高了，城乡居民对农产品的需求增加了，更呈现一种个性化、多样化的特点。适应这一新变化，</w:t>
      </w:r>
      <w:r>
        <w:rPr>
          <w:rFonts w:hint="default" w:ascii="仿宋_GB2312" w:hAnsi="微软雅黑" w:eastAsia="仿宋_GB2312" w:cs="仿宋_GB2312"/>
          <w:b/>
          <w:bCs/>
          <w:i w:val="0"/>
          <w:iCs w:val="0"/>
          <w:caps w:val="0"/>
          <w:color w:val="222222"/>
          <w:spacing w:val="0"/>
          <w:sz w:val="32"/>
          <w:szCs w:val="32"/>
          <w:shd w:val="clear" w:fill="FFFFFF"/>
        </w:rPr>
        <w:t>农业生产既要保数量也要保多样，更要保质量。</w:t>
      </w:r>
      <w:r>
        <w:rPr>
          <w:rFonts w:hint="default" w:ascii="仿宋_GB2312" w:hAnsi="微软雅黑" w:eastAsia="仿宋_GB2312" w:cs="仿宋_GB2312"/>
          <w:i w:val="0"/>
          <w:iCs w:val="0"/>
          <w:caps w:val="0"/>
          <w:color w:val="222222"/>
          <w:spacing w:val="0"/>
          <w:sz w:val="32"/>
          <w:szCs w:val="32"/>
          <w:shd w:val="clear" w:fill="FFFFFF"/>
        </w:rPr>
        <w:t>“三保”是习近平总书记对农业工作提出的新要求。贯彻总书记的指示要求和中央部署，当前和今后一个时期，我们重点抓好以下三方面工作：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第一，要加强产能建设保数量。就是要深入实施好藏粮于地、藏粮于技战略，巩固提升农业综合生产能力，打牢粮食安全的基础。重点抓好两个方面，一个是加强耕地保护和质量提升，就是要落实最严格的耕地保护制度，要像保护大熊猫一样保护耕地，守住18亿亩耕地红线。同时要遏制耕地“非农化”，防止“非粮化”，要改善农田设施基础条件，加快建设高产稳产旱涝保收的高标准农田。另一个是提升科技支撑能力，一项重要任务就是要打好种业翻身仗，着力攻克核心种源“卡脖子”技术，自主培育一批突破性的新品种，同时还要加快技术集成创新，推进农机农艺融合，良种良法配合，给农业插上科技的翅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第二，要优化生产结构保多样。我们要通过强化规划引领，实施重要农产品区域布局和生产供给方案，建设粮食生产功能区、重要农产品生产保护区和特色农产品优势区，要优化品种结构，重点要增加高油高蛋白大豆、饲用玉米和优质水稻，强筋弱筋优质小麦供给，我们还要统筹抓好粮油糖、肉蛋奶、果菜鱼等重要农副产品生产，扩大油料生产，加快发展肉牛肉羊，持续推进奶业振兴，通过这些措施满足消费者多样化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第三，要推进“三品一标”保质量。我们提出要坚持质量兴农、绿色兴农、品牌强农，增加优质绿色产品的供给，重点是抓好两个“三品一标”，一个是在产品方面大力发展绿色、有机、地理标志农产品，推行食用农产品达标合格证书；另一个是在生产方式上要推动品种培优、品质提升、品牌打造和标准化生产，提升农产品的质量效益和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b/>
          <w:bCs/>
          <w:i w:val="0"/>
          <w:iCs w:val="0"/>
          <w:caps w:val="0"/>
          <w:color w:val="222222"/>
          <w:spacing w:val="0"/>
          <w:sz w:val="32"/>
          <w:szCs w:val="32"/>
          <w:shd w:val="clear" w:fill="FFFFFF"/>
        </w:rPr>
        <w:t>加快推进农业现代化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十九届五中全会提出了2035年的远景目标，提出要基本实现新型工业化、信息化、城镇化和农业现代化，请问现在我国的农业现代化处于什么阶段？今后一个时期如何加快推进？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刘焕鑫表示，加快农业现代化步伐，既是实现“四化”同步发展的客观需要，也是乡村产业振兴的必然要求。党的十八大以来，特别是"十三五"以来，我们持续深化农业供给侧结构性改革，不断加强现代农业建设，取得了明显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一是设施水平稳步提升。现在累计建成高标准农田8亿亩，这是我们的目标，到2020年建成8亿亩高标准农田，目标已经实现。2018年以来，每年发展高效节水灌溉2000万亩以上。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二是科技支撑明显增强。农业科技进步贡献率超过60%，农作物良种覆盖率稳定在96%以上，耕种收综合机械化达到71%。这几个指标都是反映了科技对农业的支撑作用。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三是绿色发展实现关键转折。畜禽粪污综合利用率超过75%，农作物、化肥农药施用量连续4年负增长。这些数字直观反映了，我国农业发展进入了装备支撑、创新驱动、绿色引领的新阶段，为基本实现农业现代化奠定了坚实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b/>
          <w:bCs/>
          <w:i w:val="0"/>
          <w:iCs w:val="0"/>
          <w:caps w:val="0"/>
          <w:color w:val="222222"/>
          <w:spacing w:val="0"/>
          <w:sz w:val="32"/>
          <w:szCs w:val="32"/>
          <w:shd w:val="clear" w:fill="FFFFFF"/>
        </w:rPr>
        <w:t>当前和今后一个时期，贯彻五中全会精神，将重点从以下三个方面，加快推进农业现代化。主要是加快三个体系的建设。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第一，推进一二三产业融合发展，加快产业体系现代化。说一千道一万，产业发展是关键，发展乡村产业是实现乡村振兴的基础和前提，也是重点。发展乡村产业，重点是建设“三链”，即延伸产业链，大力发展农产品加工业；贯通供应链，完善农产品流通设施；提升价值链，发展新产业新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第二，加强现代农业物质技术装备建设，加快生产体系现代化。重点推进“四化”，即推进设施化，切实改善田间生产条件；推进机械化，研发推广实用高效农机；推进绿色化，大力发展生态循环农业；推进数字化，着力打造智慧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第三，培育壮大新型经营主体，加快经营体系现代化。重点培育四类经营主体：推动家庭农场高质量发展，提高规模经营效益；促进农民合作社规范提升，增强为农服务能力；大力培育专业化社会化服务组织，带动小农户和现代农业有机衔接；做大做强龙头企业，健全完善联农带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总之，加快推进农业现代化就是要大力推进产业体系现代化、生产体系现代化、经营体系现代化。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b/>
          <w:bCs/>
          <w:i w:val="0"/>
          <w:iCs w:val="0"/>
          <w:caps w:val="0"/>
          <w:color w:val="222222"/>
          <w:spacing w:val="0"/>
          <w:sz w:val="32"/>
          <w:szCs w:val="32"/>
          <w:shd w:val="clear" w:fill="FFFFFF"/>
        </w:rPr>
        <w:t>实施乡村建设行动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这几年乡村面貌发生了哪些变化？十九届五中全会提出实施乡村建设行动，请问实施乡村建设行动有什么考虑呢？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实施乡村建设行动，是党的十九届五中全会的一大亮点。曾衍德表示，党的十八大以来，乡村建设全面提速，农村生产生活条件明显改善，乡村面貌发生了较大变化。一是乡村的路通畅了。具备条件的建制村全部通硬化路。二是用水方便了。农村自来水普及率达到83%。三是卫生条件改善了。农村卫生厕所普及率超过68%，生活垃圾收运处置体系覆盖90%以上的行政村。四是通信快捷了。全国行政村通光纤、通4G网络比例均超过98%，用两句话来概括，村容村貌变美了，生活环境变好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但乡村仍然存在一些薄弱环节和短板，需要不断地加强建设、持续改善，让农民过上更加美好的生活。党的十九届五中全会提出实施乡村建设行动，这是党中央关心农村、关爱农民的重要体现和重大部署。我们正会同有关部门，制定实施方案，尽快启动，加快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初步考虑重点是抓好以下工作：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第一，加快推进村庄规划。坚持规划引领、有序推进，统筹县域内城镇和村庄规划建设，科学布局乡村生产生活生态空间，分类推进村庄建设，保护好传统村落和乡村特色风貌。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第二，加强乡村基础设施建设。按照建设美丽宜居乡村的要求，全面改善农村水电路气房讯等设施条件，特别是在往村覆盖、往户延伸上下功夫，支持5G、物联网等新基建向农村覆盖延伸，重点改善通自然村道路和冷链物流等基础设施，探索建立长效管护机制，推动实现城乡居民生活基本要件大体相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第三，强化公共服务功能。适应农村人口结构和经济社会形态的变化，持续推进县乡村公共服务一体化，强化县城综合服务能力，加强乡镇为农服务中心建设，提升城乡公共服务均等化水平。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第四，整体推进人居环境整治。启动实施农村人居环境整治提升五年行动，加快中西部地区农村户用厕所改造，加快推进农村生活污水治理，全面提升农村生活垃圾治理水平，建立美丽宜居宜业乡村。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b/>
          <w:bCs/>
          <w:i w:val="0"/>
          <w:iCs w:val="0"/>
          <w:caps w:val="0"/>
          <w:color w:val="222222"/>
          <w:spacing w:val="0"/>
          <w:sz w:val="32"/>
          <w:szCs w:val="32"/>
          <w:shd w:val="clear" w:fill="FFFFFF"/>
        </w:rPr>
        <w:t>巩固拓展脱贫攻坚成果同乡村振兴有效衔接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从今年开始脱贫摘帽地区将全面转向乡村振兴，在巩固脱贫攻坚成果同乡村振兴有效衔接方面有哪些考虑？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刘焕鑫表示，中央已经作出了决策部署，在打赢脱贫攻坚战之后，要把工作重心转向推进乡村振兴战略。下一步我们在巩固拓展脱贫攻坚成果同乡村振兴有效衔接上，主要是守住一条底线、健全一套政策、壮大一批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守住一条底线，就是不发生规模性的返贫。健全防止返贫动态帮扶和监测机制，对脱贫不稳定户、边缘易致贫户，以及因病因灾等导致基本生活严重困难户开展动态监测，及时纳入帮扶政策范围。为脱贫地区设立了五年过渡期，与“十四五”规划相衔接，保持主要帮扶政策总体稳定，“扶上马”后再“送一程”。在西部地区确定一批乡村振兴重点帮扶县，进行集中支持，增强其巩固脱贫成果及内生发展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健全一套政策，就是推动政策举措平稳转型支持乡村振兴。把脱贫攻坚期内形成的组织动员、要素保障、政策支持、协作帮扶、考核督导等一系列政策举措和机制办法借鉴应用到乡村振兴上来。特别是做好财政投入、金融服务、土地支持等政策衔接，推进领导体制、工作力量、规划实施、项目建设和考核督导的有效衔接，建立上下贯通、精准施策、一抓到底的乡村振兴工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壮大一批产业，就是推进脱贫地区特色产业持续发展。稳定加强产业发展扶持政策举措，引导和支持以县为单位，规划发展乡村特色产业，实施特色种养业提升行动，完善全产业链支持措施，加快农产品和食品仓储保鲜、冷链物流设施建设，建设一批产业园、科技园和产业融合发展示范园，推动产业特色化、品牌化、绿色化、融合化发展，提高市场竞争力和抗风险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打赢脱贫攻坚战是党中央作出的重大战略部署。经过8年的持续奋斗，决战脱贫攻坚取得决定性胜利，这是我国经济社会发展的历史性成就，也是世界减贫史上的中国奇迹。党中央审时度势作出“三农”工作重心转向全面推进乡村振兴的战略决策。下一步，我们要按照十九届五中全会的要求，把巩固拓展脱贫攻坚成果同乡村振兴有效衔接的各方面工作做好，做的更扎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b/>
          <w:bCs/>
          <w:i w:val="0"/>
          <w:iCs w:val="0"/>
          <w:caps w:val="0"/>
          <w:color w:val="222222"/>
          <w:spacing w:val="0"/>
          <w:sz w:val="32"/>
          <w:szCs w:val="32"/>
          <w:shd w:val="clear" w:fill="FFFFFF"/>
        </w:rPr>
        <w:t>谋划和推动新一轮农村改革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十九届五中全会对深化农村改革作出了专门部署，请问在全面推进乡村振兴过程中，继续深化农村改革的总体思路和重点任务是什么？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深化改革是农村发展的动力，农业农村发展取得的巨大成就得益于改革，下一步推进乡村振兴也要靠深化改革。赵长保表示，改革是乡村振兴的重要法宝，党的十八大以来，以习近平同志为核心的党中央高度重视农村改革，逢山开路、遇河架桥，作出了一系列重大部署，出台了一系列改革方案，实施了一批纵深突破的改革试点，建立了一批成熟定型的法律制度，有效激发了农村资源要素活力，增强了农村发展内生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比如农村产权制度改革不断深化，新型农业经营体系加快构建，农业支持保护制度逐步完善，乡村治理体系建设取得明显成效，城乡融合发展迈出了坚实步伐。农村改革不断深化，让广大农民群众有了更多获得感、幸福感和安全感。新时期推进农业农业现代化、全面推进乡村振兴还要通过深化改革进一步激活农村资源要素活力，破解制约农业农村发展的制度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下一步，农业农村部将按照党中央、国务院决策部署谋划和推动新一轮农村改革。以处理好农民和土地关系为主线，以推动小农户和现代农业有机衔接为重点，着力激发农业农村发展活力，为全面推进乡村振兴提供更有力的制度支撑。重点四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第一，巩固和完善农村基本经营制度。保持农村土地承包关系稳定并长久不变，扩大第二轮土地承包再延长30年试点，完善承包地“三权分置”制度，发展多种形式的适度规模经营。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第二，持续深化农村产权制度改革。全面推进农村集体经营性资产股份合作制改革，发展新型农村集体经济，稳慎推进农村宅基地制度改革，推动农村集体经营性建设用地入市，增加农民财产性收入，推动共同富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第三，调整优化支农政策。健全农业支持保护制度，完善粮食主产区利益补偿机制，构建面向农业农村发展需求的现代农村金融体系。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第四，加快推动城乡融合发展。把县域作为城乡融合发展的重要切入点，加快推动土地、劳动力等要素市场化改革和户籍制度改革取得新突破，促进城乡要素平等交换、双向流动，让农民平等分享城镇化、现代化的发展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b/>
          <w:bCs/>
          <w:i w:val="0"/>
          <w:iCs w:val="0"/>
          <w:caps w:val="0"/>
          <w:color w:val="222222"/>
          <w:spacing w:val="0"/>
          <w:sz w:val="32"/>
          <w:szCs w:val="32"/>
          <w:shd w:val="clear" w:fill="FFFFFF"/>
        </w:rPr>
        <w:t>构建新型的工农城乡关系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党的十九届五中全会提出，推动形成工农互促、城乡互补、协调发展、共同繁荣的新型工农城乡关系，加快农业农村现代化，请问此次提出的新型工农城乡关系，新在哪里？如何构建新型城乡关系，加快实现农业农村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刘焕鑫表示，在推进农业农村现代化过程中，如何处理好工农关系、城乡关系，在一定程度上决定着现代化的成败。实施乡村振兴战略，不能就乡村论乡村，必须走城乡融合发展之路，投入更多资源力量优先发展农业农村，确保农村在现代化进程中不掉队、赶上来。五中全会提出要构建新型的工农城乡关系，按照五中全会的要求我们在以下几个方面做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第一，聚焦县域内城乡融合发展。把县域作为城乡融合发展的重点，推动基础设施和公共服务县乡村一体化，积极引导在县内就业的农民工就地城镇化。增强县城综合服务能力，把乡镇建成服务农民的区域中心，推动供水供电供气、垃圾污水处理、便民生活服务等向农村地区延伸。把县域作为城乡融合发展的重点，是因为县域离农民最近，在这里搞城乡融合能够取得更好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第二，畅通城乡资源要素流动。强化制度供给，健全农业转移人口市民化机制，深化农村土地制度改革，强化财政投入保障，完善乡村金融服务体系，打通城乡要素自由流动的通道，促进人才、资金、技术等各类要素更多注入乡村振兴。城乡的资源要素要畅通起来，要流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第三，推进产镇、产村融合。以县为单位统一规划产业发展，引导二三产业向乡村布局，建设农业产业强镇，发展“一村一品”，加强农村冷链设施和物流节点建设，把就业岗位和产值增值收益更多留在农村、留给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222222"/>
          <w:spacing w:val="0"/>
          <w:sz w:val="32"/>
          <w:szCs w:val="32"/>
          <w:shd w:val="clear" w:fill="FFFFFF"/>
        </w:rPr>
        <w:t>总之，就是通过构建新型的工农城乡关系来促进农业农村的发展，实现乡村振兴。</w:t>
      </w:r>
    </w:p>
    <w:p>
      <w:pPr>
        <w:jc w:val="left"/>
        <w:rPr>
          <w:rFonts w:hint="eastAsia" w:ascii="仿宋" w:hAnsi="仿宋" w:eastAsia="仿宋" w:cs="仿宋"/>
          <w:b w:val="0"/>
          <w:bCs w:val="0"/>
          <w:i w:val="0"/>
          <w:iCs w:val="0"/>
          <w:caps w:val="0"/>
          <w:color w:val="auto"/>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NmFlOTJmMzEwNjBlZmE0ZDZjYzU2YjU5NjYyNDEifQ=="/>
  </w:docVars>
  <w:rsids>
    <w:rsidRoot w:val="00000000"/>
    <w:rsid w:val="214D6085"/>
    <w:rsid w:val="F3770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Words>
  <Characters>16</Characters>
  <Lines>0</Lines>
  <Paragraphs>0</Paragraphs>
  <TotalTime>6</TotalTime>
  <ScaleCrop>false</ScaleCrop>
  <LinksUpToDate>false</LinksUpToDate>
  <CharactersWithSpaces>16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2023-03-25T13:54:00Z</dcterms:created>
  <dc:creator>静萍</dc:creator>
  <cp:lastModifiedBy>greatwall</cp:lastModifiedBy>
  <dcterms:modified xsi:type="dcterms:W3CDTF">2024-12-11T16:01:01Z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E94E20274B7042B582BB13095CF2CB71</vt:lpwstr>
  </property>
</Properties>
</file>